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/>
      </w:r>
    </w:p>
    <w:p>
      <w:pPr>
        <w:pStyle w:val="Textkrper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bidi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Trainingszeiten 2024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U12, Jahrgang 2013 und jünger (Florian Voß, Dennis Nauheim):</w:t>
      </w:r>
      <w:r>
        <w:rPr>
          <w:rFonts w:ascii="Arial" w:hAnsi="Arial"/>
        </w:rPr>
        <w:br/>
        <w:t xml:space="preserve">Dienstag: 16-18h Steinschule </w:t>
        <w:br/>
        <w:t xml:space="preserve">Freitag: 15³⁰-17h Lotteschule </w:t>
        <w:br/>
        <w:br/>
      </w:r>
      <w:r>
        <w:rPr>
          <w:rFonts w:ascii="Arial" w:hAnsi="Arial"/>
          <w:b/>
          <w:bCs/>
        </w:rPr>
        <w:t>U14, Jahrgang 2011/12 (Christopher Nies, Phil Martini):</w:t>
      </w:r>
      <w:r>
        <w:rPr>
          <w:rFonts w:ascii="Arial" w:hAnsi="Arial"/>
        </w:rPr>
        <w:br/>
        <w:t xml:space="preserve">Mittwoch: 16³⁰ - 18 Uhr Lotteschule </w:t>
        <w:br/>
        <w:t xml:space="preserve">Freitag: 15³⁰-17³⁰ Kestnerschule </w:t>
        <w:br/>
        <w:br/>
      </w:r>
      <w:r>
        <w:rPr>
          <w:rFonts w:ascii="Arial" w:hAnsi="Arial"/>
          <w:b/>
          <w:bCs/>
        </w:rPr>
        <w:t>U16-1, Jahrgang 2009/10 (Dilaksanth Thayaparamoorthy, Sava Rothgerber):</w:t>
      </w:r>
      <w:r>
        <w:rPr>
          <w:rFonts w:ascii="Arial" w:hAnsi="Arial"/>
        </w:rPr>
        <w:br/>
        <w:t xml:space="preserve">Dienstag: 16³⁰-18h Steinschule </w:t>
        <w:br/>
        <w:t xml:space="preserve">Mittwoch: 18³⁰ bis 20⁰⁰ Theodor-Heuss-Schule </w:t>
        <w:br/>
        <w:br/>
      </w:r>
      <w:r>
        <w:rPr>
          <w:rFonts w:ascii="Arial" w:hAnsi="Arial"/>
          <w:b/>
          <w:bCs/>
        </w:rPr>
        <w:t>U16-2 Jahrgang 2009/10(Adrian Tunk, Abdul Hussain):</w:t>
      </w:r>
      <w:r>
        <w:rPr>
          <w:rFonts w:ascii="Arial" w:hAnsi="Arial"/>
        </w:rPr>
        <w:br/>
        <w:t xml:space="preserve">Mittwoch: 17-18³⁰h Theodor-Heuss-Schule </w:t>
        <w:br/>
        <w:t xml:space="preserve">Freitag: 17-18³⁰h Lotteschule </w:t>
        <w:br/>
        <w:br/>
      </w:r>
      <w:r>
        <w:rPr>
          <w:rFonts w:ascii="Arial" w:hAnsi="Arial"/>
          <w:b/>
          <w:bCs/>
        </w:rPr>
        <w:t>U18 Jahrgang 2007/08 (Denis Kraus, Chevron Rustler):</w:t>
      </w:r>
      <w:r>
        <w:rPr>
          <w:rFonts w:ascii="Arial" w:hAnsi="Arial"/>
        </w:rPr>
        <w:br/>
        <w:t xml:space="preserve">Montag: 19-20³⁰ Steinschule </w:t>
        <w:br/>
        <w:t>Freitag: 19-20³⁰ Steinschule</w:t>
        <w:br/>
        <w:br/>
      </w:r>
      <w:r>
        <w:rPr>
          <w:rFonts w:ascii="Arial" w:hAnsi="Arial"/>
          <w:b/>
          <w:bCs/>
        </w:rPr>
        <w:t>Herren 3 (Daniel Werther):</w:t>
      </w:r>
      <w:r>
        <w:rPr>
          <w:rFonts w:ascii="Arial" w:hAnsi="Arial"/>
        </w:rPr>
        <w:br/>
        <w:t>Dienstag: 18-19³⁰ Uhr Steinschule</w:t>
        <w:br/>
        <w:t xml:space="preserve">Freitag: 20³⁰-22 Uhr Steinschule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Candara" w:hAnsi="Candara"/>
        </w:rPr>
      </w:pPr>
      <w:r>
        <w:rPr>
          <w:rFonts w:ascii="Arial" w:hAnsi="Arial"/>
        </w:rPr>
        <w:t>Als Ansprechpartner für die Abteilung Basketball des TV Wetzlar stehen unten stehende Personen für Informationen zur Verfügung.</w:t>
        <w:br/>
        <w:t>Für Fragen bzw. Anliegen zu den Seniorenteams wenden Sie sich bitte an Onur Keser.</w:t>
        <w:br/>
      </w:r>
      <w:r>
        <w:rPr>
          <w:rFonts w:ascii="Arial" w:hAnsi="Arial"/>
          <w:b/>
        </w:rPr>
        <w:t>Onur Keser – Abteilungsleiter</w:t>
      </w:r>
      <w:r>
        <w:rPr>
          <w:rFonts w:ascii="Arial" w:hAnsi="Arial"/>
        </w:rPr>
        <w:br/>
        <w:t xml:space="preserve">Email: </w:t>
      </w:r>
      <w:hyperlink r:id="rId2">
        <w:r>
          <w:rPr>
            <w:rStyle w:val="Internetverknpfung"/>
            <w:rFonts w:ascii="Arial" w:hAnsi="Arial"/>
          </w:rPr>
          <w:t>tvw-basketball@freenet.de</w:t>
        </w:r>
      </w:hyperlink>
      <w:r>
        <w:rPr>
          <w:rFonts w:ascii="Arial" w:hAnsi="Arial"/>
        </w:rPr>
        <w:t xml:space="preserve"> </w:t>
        <w:br/>
      </w:r>
    </w:p>
    <w:p>
      <w:pPr>
        <w:pStyle w:val="Textkrper"/>
        <w:bidi w:val="0"/>
        <w:jc w:val="center"/>
        <w:rPr>
          <w:rFonts w:ascii="Arial" w:hAnsi="Arial"/>
        </w:rPr>
      </w:pPr>
      <w:r>
        <w:rPr>
          <w:rFonts w:ascii="Arial" w:hAnsi="Arial"/>
        </w:rPr>
        <w:t xml:space="preserve">Für Fragen bzw. Anliegen zu den Jugendmannschaften wenden Sie sich bitte an </w:t>
      </w:r>
      <w:r>
        <w:rPr>
          <w:rFonts w:ascii="Arial" w:hAnsi="Arial"/>
          <w:b/>
        </w:rPr>
        <w:t xml:space="preserve">Florian Voss unter: 0176 20704041 </w:t>
      </w:r>
    </w:p>
    <w:p>
      <w:pPr>
        <w:pStyle w:val="Textkrper"/>
        <w:bidi w:val="0"/>
        <w:spacing w:before="0" w:after="140"/>
        <w:jc w:val="center"/>
        <w:rPr>
          <w:rFonts w:ascii="Arial" w:hAnsi="Arial"/>
        </w:rPr>
      </w:pPr>
      <w:hyperlink r:id="rId3">
        <w:r>
          <w:rPr>
            <w:rStyle w:val="Internetverknpfung"/>
            <w:rFonts w:ascii="Arial" w:hAnsi="Arial"/>
          </w:rPr>
          <w:t>Florian Voss – Jugendwart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vw-basketball@freenet.de" TargetMode="External"/><Relationship Id="rId3" Type="http://schemas.openxmlformats.org/officeDocument/2006/relationships/hyperlink" Target="mailto:vossflorian@yahoo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173</Words>
  <Characters>1007</Characters>
  <CharactersWithSpaces>1163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2024-04-25T14:15:35Z</dcterms:created>
  <dc:creator/>
  <dc:description/>
  <dc:language>de-DE</dc:language>
  <cp:lastModifiedBy/>
  <dcterms:modified xsi:type="dcterms:W3CDTF">2024-04-25T14:19:04Z</dcterms:modified>
  <cp:revision>1</cp:revision>
  <dc:subject/>
  <dc:title/>
</cp:coreProperties>
</file>